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33D" w:rsidRDefault="0088233D" w:rsidP="0088233D">
      <w:pPr>
        <w:jc w:val="both"/>
        <w:rPr>
          <w:b/>
        </w:rPr>
      </w:pPr>
      <w:r>
        <w:rPr>
          <w:b/>
        </w:rPr>
        <w:t>OPTİSYENLİK PROGRAM TANITIMI</w:t>
      </w:r>
      <w:bookmarkStart w:id="0" w:name="_GoBack"/>
      <w:bookmarkEnd w:id="0"/>
    </w:p>
    <w:p w:rsidR="0088233D" w:rsidRDefault="0088233D" w:rsidP="0088233D">
      <w:pPr>
        <w:jc w:val="both"/>
        <w:rPr>
          <w:b/>
        </w:rPr>
      </w:pPr>
    </w:p>
    <w:p w:rsidR="0088233D" w:rsidRDefault="0088233D" w:rsidP="0088233D">
      <w:pPr>
        <w:jc w:val="both"/>
        <w:rPr>
          <w:b/>
        </w:rPr>
      </w:pPr>
      <w:r>
        <w:rPr>
          <w:b/>
        </w:rPr>
        <w:t>EĞİTİMİN SÜRESİ</w:t>
      </w:r>
    </w:p>
    <w:p w:rsidR="0088233D" w:rsidRPr="00002840" w:rsidRDefault="0088233D" w:rsidP="0088233D">
      <w:pPr>
        <w:jc w:val="both"/>
      </w:pPr>
      <w:r w:rsidRPr="00002840">
        <w:t xml:space="preserve">2 </w:t>
      </w:r>
      <w:proofErr w:type="gramStart"/>
      <w:r w:rsidRPr="00002840">
        <w:t>Yıldır</w:t>
      </w:r>
      <w:proofErr w:type="gramEnd"/>
      <w:r w:rsidR="006E0405">
        <w:t>.</w:t>
      </w:r>
    </w:p>
    <w:p w:rsidR="0088233D" w:rsidRDefault="0088233D" w:rsidP="0088233D">
      <w:pPr>
        <w:jc w:val="both"/>
        <w:rPr>
          <w:b/>
        </w:rPr>
      </w:pPr>
    </w:p>
    <w:p w:rsidR="0088233D" w:rsidRPr="00002840" w:rsidRDefault="0088233D" w:rsidP="0088233D">
      <w:pPr>
        <w:jc w:val="both"/>
        <w:rPr>
          <w:b/>
        </w:rPr>
      </w:pPr>
      <w:r w:rsidRPr="00002840">
        <w:rPr>
          <w:b/>
        </w:rPr>
        <w:t>EĞİTİM TÜRÜ (AMAÇLAR)</w:t>
      </w:r>
    </w:p>
    <w:p w:rsidR="0088233D" w:rsidRDefault="0088233D" w:rsidP="0088233D">
      <w:pPr>
        <w:jc w:val="both"/>
      </w:pPr>
      <w:r>
        <w:t>1 ) Çağdaş dünya ve ülke koşullarına duyarlı, Atatürk ilke ve inkılâpları doğrultusunda ulusal kültür ve değerlerini yaşatan, ülkesine, ulusuna ve tüm insanlığa hizmeti amaç edinen kişiler olmaları</w:t>
      </w:r>
    </w:p>
    <w:p w:rsidR="0088233D" w:rsidRDefault="0088233D" w:rsidP="0088233D">
      <w:pPr>
        <w:jc w:val="both"/>
      </w:pPr>
      <w:r>
        <w:t>2 ) Tıp ve sağlık sektöründe evrensel bilim ve eğitimi temel alan, kuramsal bilgi birikimini pratikle birleştirebilen meslek elemanı olmaları</w:t>
      </w:r>
    </w:p>
    <w:p w:rsidR="0088233D" w:rsidRPr="0088233D" w:rsidRDefault="0088233D" w:rsidP="0088233D">
      <w:pPr>
        <w:jc w:val="both"/>
        <w:rPr>
          <w:rFonts w:cstheme="minorHAnsi"/>
          <w:sz w:val="40"/>
        </w:rPr>
      </w:pPr>
      <w:r>
        <w:t xml:space="preserve">3 ) </w:t>
      </w:r>
      <w:r w:rsidRPr="0088233D">
        <w:rPr>
          <w:rFonts w:cstheme="minorHAnsi"/>
          <w:color w:val="000000"/>
          <w:szCs w:val="12"/>
          <w:shd w:val="clear" w:color="auto" w:fill="FFFFFF"/>
        </w:rPr>
        <w:t>Yetkili uzman doktorlar tarafından verilen reçetelerde yazılı numaralı gözlük camlarını</w:t>
      </w:r>
      <w:r w:rsidR="00485C1E">
        <w:rPr>
          <w:rFonts w:cstheme="minorHAnsi"/>
          <w:color w:val="000000"/>
          <w:szCs w:val="12"/>
          <w:shd w:val="clear" w:color="auto" w:fill="FFFFFF"/>
        </w:rPr>
        <w:t>n</w:t>
      </w:r>
      <w:r w:rsidRPr="0088233D">
        <w:rPr>
          <w:rFonts w:cstheme="minorHAnsi"/>
          <w:color w:val="000000"/>
          <w:szCs w:val="12"/>
          <w:shd w:val="clear" w:color="auto" w:fill="FFFFFF"/>
        </w:rPr>
        <w:t>, her türlü lensleri</w:t>
      </w:r>
      <w:r w:rsidR="00485C1E">
        <w:rPr>
          <w:rFonts w:cstheme="minorHAnsi"/>
          <w:color w:val="000000"/>
          <w:szCs w:val="12"/>
          <w:shd w:val="clear" w:color="auto" w:fill="FFFFFF"/>
        </w:rPr>
        <w:t>n</w:t>
      </w:r>
      <w:r w:rsidRPr="0088233D">
        <w:rPr>
          <w:rFonts w:cstheme="minorHAnsi"/>
          <w:color w:val="000000"/>
          <w:szCs w:val="12"/>
          <w:shd w:val="clear" w:color="auto" w:fill="FFFFFF"/>
        </w:rPr>
        <w:t>, optik görme gereçlerini</w:t>
      </w:r>
      <w:r w:rsidR="00485C1E">
        <w:rPr>
          <w:rFonts w:cstheme="minorHAnsi"/>
          <w:color w:val="000000"/>
          <w:szCs w:val="12"/>
          <w:shd w:val="clear" w:color="auto" w:fill="FFFFFF"/>
        </w:rPr>
        <w:t>n</w:t>
      </w:r>
      <w:r w:rsidRPr="0088233D">
        <w:rPr>
          <w:rFonts w:cstheme="minorHAnsi"/>
          <w:color w:val="000000"/>
          <w:szCs w:val="12"/>
          <w:shd w:val="clear" w:color="auto" w:fill="FFFFFF"/>
        </w:rPr>
        <w:t>, gözlük çerçevelerini</w:t>
      </w:r>
      <w:r w:rsidR="00485C1E">
        <w:rPr>
          <w:rFonts w:cstheme="minorHAnsi"/>
          <w:color w:val="000000"/>
          <w:szCs w:val="12"/>
          <w:shd w:val="clear" w:color="auto" w:fill="FFFFFF"/>
        </w:rPr>
        <w:t>n</w:t>
      </w:r>
      <w:r w:rsidRPr="0088233D">
        <w:rPr>
          <w:rFonts w:cstheme="minorHAnsi"/>
          <w:color w:val="000000"/>
          <w:szCs w:val="12"/>
          <w:shd w:val="clear" w:color="auto" w:fill="FFFFFF"/>
        </w:rPr>
        <w:t>, koruyucu gözlükleri</w:t>
      </w:r>
      <w:r w:rsidR="00485C1E">
        <w:rPr>
          <w:rFonts w:cstheme="minorHAnsi"/>
          <w:color w:val="000000"/>
          <w:szCs w:val="12"/>
          <w:shd w:val="clear" w:color="auto" w:fill="FFFFFF"/>
        </w:rPr>
        <w:t>n</w:t>
      </w:r>
      <w:r w:rsidRPr="0088233D">
        <w:rPr>
          <w:rFonts w:cstheme="minorHAnsi"/>
          <w:color w:val="000000"/>
          <w:szCs w:val="12"/>
          <w:shd w:val="clear" w:color="auto" w:fill="FFFFFF"/>
        </w:rPr>
        <w:t xml:space="preserve"> ve güneş gözlüklerini</w:t>
      </w:r>
      <w:r w:rsidR="00485C1E">
        <w:rPr>
          <w:rFonts w:cstheme="minorHAnsi"/>
          <w:color w:val="000000"/>
          <w:szCs w:val="12"/>
          <w:shd w:val="clear" w:color="auto" w:fill="FFFFFF"/>
        </w:rPr>
        <w:t>n</w:t>
      </w:r>
      <w:r w:rsidRPr="0088233D">
        <w:rPr>
          <w:rFonts w:cstheme="minorHAnsi"/>
          <w:color w:val="000000"/>
          <w:szCs w:val="12"/>
          <w:shd w:val="clear" w:color="auto" w:fill="FFFFFF"/>
        </w:rPr>
        <w:t xml:space="preserve"> sat</w:t>
      </w:r>
      <w:r w:rsidR="00485C1E">
        <w:rPr>
          <w:rFonts w:cstheme="minorHAnsi"/>
          <w:color w:val="000000"/>
          <w:szCs w:val="12"/>
          <w:shd w:val="clear" w:color="auto" w:fill="FFFFFF"/>
        </w:rPr>
        <w:t>ışını yapabilmeleri</w:t>
      </w:r>
    </w:p>
    <w:p w:rsidR="0088233D" w:rsidRDefault="0088233D" w:rsidP="0088233D">
      <w:pPr>
        <w:jc w:val="both"/>
      </w:pPr>
      <w:r>
        <w:t>4 ) Göz sağlığı bilgilerinin yanı sıra, iş hayatında gerek duyacağı sağlam bir yabancı dil, bilgisayar becerisi gibi çeşitli donanımları kazanmış olmaları</w:t>
      </w:r>
    </w:p>
    <w:p w:rsidR="0088233D" w:rsidRDefault="0088233D" w:rsidP="0088233D">
      <w:pPr>
        <w:jc w:val="both"/>
      </w:pPr>
      <w:r>
        <w:t>5 ) Eğitim-öğretim dönemlerinde karşılaşılan problemlere çözüm getirme yeteneğini kazanmış olmaları</w:t>
      </w:r>
    </w:p>
    <w:p w:rsidR="0088233D" w:rsidRDefault="0088233D" w:rsidP="0088233D">
      <w:pPr>
        <w:jc w:val="both"/>
      </w:pPr>
      <w:r>
        <w:t>6 ) Toplum bilinci gelişmiş, toplumsal sorunlara duyarlı kişiliğe sahip olmaları</w:t>
      </w:r>
    </w:p>
    <w:p w:rsidR="0088233D" w:rsidRDefault="0088233D" w:rsidP="0088233D">
      <w:pPr>
        <w:jc w:val="both"/>
      </w:pPr>
      <w:r>
        <w:t>7 ) Sosyal yönleri, iletişim becerileri, üreticilik ve girişimcilik ruhları gelişmiş kişiler olmaları</w:t>
      </w:r>
    </w:p>
    <w:p w:rsidR="0088233D" w:rsidRDefault="0088233D" w:rsidP="0088233D">
      <w:pPr>
        <w:jc w:val="both"/>
      </w:pPr>
    </w:p>
    <w:p w:rsidR="0088233D" w:rsidRPr="00002840" w:rsidRDefault="0088233D" w:rsidP="0088233D">
      <w:pPr>
        <w:jc w:val="both"/>
        <w:rPr>
          <w:b/>
        </w:rPr>
      </w:pPr>
      <w:r w:rsidRPr="00002840">
        <w:rPr>
          <w:b/>
        </w:rPr>
        <w:t>HEDEF</w:t>
      </w:r>
    </w:p>
    <w:p w:rsidR="0088233D" w:rsidRDefault="00485C1E" w:rsidP="0088233D">
      <w:pPr>
        <w:jc w:val="both"/>
      </w:pPr>
      <w:r>
        <w:t>1 ) Ülkemizdeki görme kusurlarının giderilmesinde tam donanımlı ve</w:t>
      </w:r>
      <w:r w:rsidR="0088233D">
        <w:t xml:space="preserve"> uluslararası standartlarda sağlık ele</w:t>
      </w:r>
      <w:r>
        <w:t>manın yetiştirilmesini sağlamak,</w:t>
      </w:r>
    </w:p>
    <w:p w:rsidR="0088233D" w:rsidRDefault="00485C1E" w:rsidP="0088233D">
      <w:pPr>
        <w:jc w:val="both"/>
      </w:pPr>
      <w:r>
        <w:t>2 ) Göz sağlığı</w:t>
      </w:r>
      <w:r w:rsidR="006E0405">
        <w:t xml:space="preserve"> ve görme kusurları ile ilgili bilgileri</w:t>
      </w:r>
      <w:r w:rsidR="0088233D">
        <w:t xml:space="preserve"> öğretmek</w:t>
      </w:r>
    </w:p>
    <w:p w:rsidR="0088233D" w:rsidRDefault="0088233D" w:rsidP="0088233D">
      <w:pPr>
        <w:jc w:val="both"/>
      </w:pPr>
      <w:r>
        <w:t>3 ) Bilimsel düşünmeyi geliştirmek</w:t>
      </w:r>
    </w:p>
    <w:p w:rsidR="0088233D" w:rsidRDefault="0088233D" w:rsidP="0088233D">
      <w:pPr>
        <w:jc w:val="both"/>
      </w:pPr>
      <w:r>
        <w:t>4 ) Sağlık hizmetleri ile ilgil</w:t>
      </w:r>
      <w:r w:rsidR="00485C1E">
        <w:t xml:space="preserve">i konularda, sosyal sorumluluk ve </w:t>
      </w:r>
      <w:r>
        <w:t>etik değe</w:t>
      </w:r>
      <w:r w:rsidR="00485C1E">
        <w:t>rle</w:t>
      </w:r>
      <w:r w:rsidR="006E0405">
        <w:t xml:space="preserve">r </w:t>
      </w:r>
      <w:r>
        <w:t>bilincini oluşturma</w:t>
      </w:r>
      <w:r w:rsidR="006E0405">
        <w:t>k</w:t>
      </w:r>
    </w:p>
    <w:p w:rsidR="0088233D" w:rsidRDefault="0088233D" w:rsidP="0088233D">
      <w:pPr>
        <w:jc w:val="both"/>
      </w:pPr>
      <w:r>
        <w:t>5 ) Araştırma ve incelemeye yöneltmek</w:t>
      </w:r>
    </w:p>
    <w:p w:rsidR="0088233D" w:rsidRDefault="0088233D" w:rsidP="0088233D">
      <w:pPr>
        <w:jc w:val="both"/>
      </w:pPr>
      <w:r>
        <w:t>6 ) Ulusal ve uluslararası çağdaş sorunları izleyebilme becerisi geliştirmek</w:t>
      </w:r>
    </w:p>
    <w:p w:rsidR="0088233D" w:rsidRDefault="0088233D" w:rsidP="0088233D">
      <w:pPr>
        <w:jc w:val="both"/>
      </w:pPr>
    </w:p>
    <w:p w:rsidR="00804F48" w:rsidRDefault="00804F48" w:rsidP="0088233D">
      <w:pPr>
        <w:jc w:val="both"/>
        <w:rPr>
          <w:b/>
        </w:rPr>
      </w:pPr>
    </w:p>
    <w:p w:rsidR="0088233D" w:rsidRPr="00002840" w:rsidRDefault="0088233D" w:rsidP="0088233D">
      <w:pPr>
        <w:jc w:val="both"/>
        <w:rPr>
          <w:b/>
        </w:rPr>
      </w:pPr>
      <w:r w:rsidRPr="00002840">
        <w:rPr>
          <w:b/>
        </w:rPr>
        <w:lastRenderedPageBreak/>
        <w:t>KAZANILACAK DERECE</w:t>
      </w:r>
    </w:p>
    <w:p w:rsidR="0088233D" w:rsidRDefault="0088233D" w:rsidP="0088233D">
      <w:pPr>
        <w:jc w:val="both"/>
      </w:pPr>
      <w:r w:rsidRPr="00002840">
        <w:t>Bu progr</w:t>
      </w:r>
      <w:r w:rsidR="00802DDA">
        <w:t>amı bitirenler “</w:t>
      </w:r>
      <w:proofErr w:type="spellStart"/>
      <w:r w:rsidR="00802DDA">
        <w:t>Optisyen</w:t>
      </w:r>
      <w:proofErr w:type="spellEnd"/>
      <w:r w:rsidRPr="00002840">
        <w:t>”</w:t>
      </w:r>
      <w:r w:rsidR="00802DDA">
        <w:t xml:space="preserve"> </w:t>
      </w:r>
      <w:r w:rsidRPr="00002840">
        <w:t xml:space="preserve"> </w:t>
      </w:r>
      <w:proofErr w:type="spellStart"/>
      <w:r w:rsidRPr="00002840">
        <w:t>ünvanı</w:t>
      </w:r>
      <w:proofErr w:type="spellEnd"/>
      <w:r w:rsidRPr="00002840">
        <w:t xml:space="preserve"> almaktadırlar.</w:t>
      </w:r>
    </w:p>
    <w:p w:rsidR="0088233D" w:rsidRDefault="0088233D" w:rsidP="0088233D">
      <w:pPr>
        <w:jc w:val="both"/>
      </w:pPr>
    </w:p>
    <w:p w:rsidR="0088233D" w:rsidRPr="00002840" w:rsidRDefault="0088233D" w:rsidP="0088233D">
      <w:pPr>
        <w:jc w:val="both"/>
        <w:rPr>
          <w:b/>
        </w:rPr>
      </w:pPr>
      <w:r w:rsidRPr="00002840">
        <w:rPr>
          <w:b/>
        </w:rPr>
        <w:t>KABUL KOŞULLARI</w:t>
      </w:r>
    </w:p>
    <w:p w:rsidR="0088233D" w:rsidRDefault="0088233D" w:rsidP="0088233D">
      <w:pPr>
        <w:jc w:val="both"/>
      </w:pPr>
      <w:r w:rsidRPr="00002840">
        <w:t>Yükseköğretim Kurumu (YÖK) tarafından belirlenen yönetmelikler çerçevesinde, bu programa öğrenci kabulü YGS olarak adlandırılan merkezi sınav sistemi ile yapılmaktadır. Öğrenciler, öğrenim görmek istedikleri program tercihlerini bildirdikten sonra bu sınavdan aldıkları puana göre Öğrenci Seçme ve Yerleştirme Merkezi tarafından ilgili programlara yerleştirilmektedir.</w:t>
      </w:r>
    </w:p>
    <w:p w:rsidR="0088233D" w:rsidRDefault="0088233D" w:rsidP="0088233D">
      <w:pPr>
        <w:jc w:val="both"/>
      </w:pPr>
    </w:p>
    <w:p w:rsidR="0088233D" w:rsidRPr="00002840" w:rsidRDefault="0088233D" w:rsidP="0088233D">
      <w:pPr>
        <w:jc w:val="both"/>
        <w:rPr>
          <w:b/>
        </w:rPr>
      </w:pPr>
      <w:r w:rsidRPr="00002840">
        <w:rPr>
          <w:b/>
        </w:rPr>
        <w:t>ÜST KADEMEYE GEÇİŞ</w:t>
      </w:r>
    </w:p>
    <w:p w:rsidR="0088233D" w:rsidRDefault="0088233D" w:rsidP="0088233D">
      <w:pPr>
        <w:jc w:val="both"/>
      </w:pPr>
      <w:r>
        <w:t>Ön lisans eğitimini başarı ile tamamlayan adaylar, ÖSYM tarafından merkezi olarak yapılan Dikey Geçiş Sınavında başarılı olan meslek yüksekokul mezunları aşağıda belirtilen lisans programlarında eğitimlerin</w:t>
      </w:r>
      <w:r w:rsidR="00802DDA">
        <w:t>e devam edebilirler: Fizik Bölümü, Fizik Mühendisliği, Optik ve Akustik Mühendisliği.</w:t>
      </w:r>
    </w:p>
    <w:p w:rsidR="0088233D" w:rsidRDefault="0088233D" w:rsidP="0088233D">
      <w:pPr>
        <w:jc w:val="both"/>
      </w:pPr>
      <w:r>
        <w:t>Ya da Uzaktan Eğitim Sistemleri’nin lisans tamamlama programlarına başvurabilir.</w:t>
      </w:r>
    </w:p>
    <w:p w:rsidR="0088233D" w:rsidRDefault="0088233D" w:rsidP="0088233D">
      <w:pPr>
        <w:jc w:val="both"/>
      </w:pPr>
    </w:p>
    <w:p w:rsidR="0088233D" w:rsidRPr="00002840" w:rsidRDefault="0088233D" w:rsidP="0088233D">
      <w:pPr>
        <w:jc w:val="both"/>
        <w:rPr>
          <w:b/>
        </w:rPr>
      </w:pPr>
      <w:r w:rsidRPr="00002840">
        <w:rPr>
          <w:b/>
        </w:rPr>
        <w:t>MEZUNİYET KOŞULLARI</w:t>
      </w:r>
    </w:p>
    <w:p w:rsidR="0088233D" w:rsidRDefault="0088233D" w:rsidP="0088233D">
      <w:pPr>
        <w:jc w:val="both"/>
      </w:pPr>
      <w:r w:rsidRPr="00002840">
        <w:t>Programı başarıyla tamamlamak için programda mevcut olan derslerin tümünü (120 AKTS karşılığı) geçmek, 4.00 üzerinden en az 2.00 ağırlıklı not ortalaması elde etmek gerekmektedir. Bu programda 30 gün staj zorunluluğu bulunmaktadır.</w:t>
      </w:r>
    </w:p>
    <w:p w:rsidR="00804F48" w:rsidRDefault="00804F48" w:rsidP="0088233D">
      <w:pPr>
        <w:jc w:val="both"/>
      </w:pPr>
    </w:p>
    <w:p w:rsidR="0088233D" w:rsidRPr="00002840" w:rsidRDefault="0088233D" w:rsidP="0088233D">
      <w:pPr>
        <w:jc w:val="both"/>
        <w:rPr>
          <w:b/>
        </w:rPr>
      </w:pPr>
      <w:r w:rsidRPr="00002840">
        <w:rPr>
          <w:b/>
        </w:rPr>
        <w:t>MEZUN İSTİHDAM OLANAKLARI</w:t>
      </w:r>
    </w:p>
    <w:p w:rsidR="0088233D" w:rsidRPr="00802DDA" w:rsidRDefault="00802DDA" w:rsidP="0088233D">
      <w:pPr>
        <w:jc w:val="both"/>
        <w:rPr>
          <w:rFonts w:cstheme="minorHAnsi"/>
          <w:sz w:val="40"/>
        </w:rPr>
      </w:pPr>
      <w:r w:rsidRPr="00802DDA">
        <w:rPr>
          <w:rFonts w:cstheme="minorHAnsi"/>
          <w:color w:val="000000"/>
          <w:szCs w:val="12"/>
          <w:shd w:val="clear" w:color="auto" w:fill="FFFFFF"/>
        </w:rPr>
        <w:t>Bu programdan mezun olan öğrenciler “</w:t>
      </w:r>
      <w:proofErr w:type="spellStart"/>
      <w:r w:rsidRPr="00802DDA">
        <w:rPr>
          <w:rFonts w:cstheme="minorHAnsi"/>
          <w:color w:val="000000"/>
          <w:szCs w:val="12"/>
          <w:shd w:val="clear" w:color="auto" w:fill="FFFFFF"/>
        </w:rPr>
        <w:t>Optisyen</w:t>
      </w:r>
      <w:proofErr w:type="spellEnd"/>
      <w:r w:rsidRPr="00802DDA">
        <w:rPr>
          <w:rFonts w:cstheme="minorHAnsi"/>
          <w:color w:val="000000"/>
          <w:szCs w:val="12"/>
          <w:shd w:val="clear" w:color="auto" w:fill="FFFFFF"/>
        </w:rPr>
        <w:t xml:space="preserve">” unvanı ile optik mağazalarını açabilirler. </w:t>
      </w:r>
      <w:proofErr w:type="spellStart"/>
      <w:r w:rsidRPr="00802DDA">
        <w:rPr>
          <w:rFonts w:cstheme="minorHAnsi"/>
          <w:color w:val="000000"/>
          <w:szCs w:val="12"/>
          <w:shd w:val="clear" w:color="auto" w:fill="FFFFFF"/>
        </w:rPr>
        <w:t>Optisyenlik</w:t>
      </w:r>
      <w:proofErr w:type="spellEnd"/>
      <w:r w:rsidRPr="00802DDA">
        <w:rPr>
          <w:rFonts w:cstheme="minorHAnsi"/>
          <w:color w:val="000000"/>
          <w:szCs w:val="12"/>
          <w:shd w:val="clear" w:color="auto" w:fill="FFFFFF"/>
        </w:rPr>
        <w:t xml:space="preserve"> müesseselerinde mesul müdür olarak da çalışabilirler. </w:t>
      </w:r>
      <w:proofErr w:type="spellStart"/>
      <w:r w:rsidRPr="00802DDA">
        <w:rPr>
          <w:rFonts w:cstheme="minorHAnsi"/>
          <w:color w:val="000000"/>
          <w:szCs w:val="12"/>
          <w:shd w:val="clear" w:color="auto" w:fill="FFFFFF"/>
        </w:rPr>
        <w:t>Optisyenler</w:t>
      </w:r>
      <w:proofErr w:type="spellEnd"/>
      <w:r w:rsidRPr="00802DDA">
        <w:rPr>
          <w:rFonts w:cstheme="minorHAnsi"/>
          <w:color w:val="000000"/>
          <w:szCs w:val="12"/>
          <w:shd w:val="clear" w:color="auto" w:fill="FFFFFF"/>
        </w:rPr>
        <w:t xml:space="preserve"> gözlük yapan ve satan işletmelerde görev yaparlar.</w:t>
      </w:r>
    </w:p>
    <w:p w:rsidR="00804F48" w:rsidRDefault="00804F48" w:rsidP="0088233D">
      <w:pPr>
        <w:jc w:val="both"/>
        <w:rPr>
          <w:b/>
        </w:rPr>
      </w:pPr>
    </w:p>
    <w:p w:rsidR="0088233D" w:rsidRPr="005F2EA9" w:rsidRDefault="0088233D" w:rsidP="0088233D">
      <w:pPr>
        <w:jc w:val="both"/>
        <w:rPr>
          <w:b/>
        </w:rPr>
      </w:pPr>
      <w:r w:rsidRPr="005F2EA9">
        <w:rPr>
          <w:b/>
        </w:rPr>
        <w:t>SINAV</w:t>
      </w:r>
      <w:r>
        <w:rPr>
          <w:b/>
        </w:rPr>
        <w:t xml:space="preserve">LAR, </w:t>
      </w:r>
      <w:r w:rsidRPr="005F2EA9">
        <w:rPr>
          <w:b/>
        </w:rPr>
        <w:t>ÖLÇME VE DEĞERLENDİRME</w:t>
      </w:r>
    </w:p>
    <w:p w:rsidR="0088233D" w:rsidRDefault="0088233D" w:rsidP="0088233D">
      <w:pPr>
        <w:jc w:val="both"/>
      </w:pPr>
      <w:r>
        <w:t xml:space="preserve">(1) Bir öğrencinin bir dersten başarı notu; o derse ait yarıyıl içi çalışmalarında gösterdiği başarı düzeyi, ara sınavların not ortalaması ve yarıyıl sonu veya yılsonunda aldığı not birlikte değerlendirilerek sınıfın başarı düzeyine göre belirlenir. İlgili öğretim elemanı uygun gördüğü takdirde; derse bağlı ödev, </w:t>
      </w:r>
      <w:proofErr w:type="spellStart"/>
      <w:r>
        <w:t>laboratuvar</w:t>
      </w:r>
      <w:proofErr w:type="spellEnd"/>
      <w:r>
        <w:t xml:space="preserve"> ve proje çalışmaları ile haberli olarak yapılan kısa sınavları tek bir ara sınav olarak değerlendirebilir.</w:t>
      </w:r>
    </w:p>
    <w:p w:rsidR="0088233D" w:rsidRDefault="0088233D" w:rsidP="0088233D">
      <w:pPr>
        <w:jc w:val="both"/>
      </w:pPr>
      <w:r>
        <w:lastRenderedPageBreak/>
        <w:t>(2) Bu değerlendirmede yarıyıl sonu veya yılsonu sınavından alınan notun başarı notuna katkısı %60 olarak alınır. Bu değerlendirme sonunda her öğrenciye, dersi veren öğretim elemanı tarafından aşağıdaki harf notlarından biri yarıyıl sonu veya yılsonu başarı notu olarak takdir olunur.</w:t>
      </w:r>
    </w:p>
    <w:p w:rsidR="0088233D" w:rsidRDefault="0088233D" w:rsidP="0088233D">
      <w:pPr>
        <w:jc w:val="both"/>
      </w:pPr>
      <w:r>
        <w:t>(3) Öğrencilere her ders için 100 puan üzerinden verilen not, harf notu şekline dönüştürülerek bir başarı notu takdir edilir. Bu çevirme işleminde öğrenciye aldığı puan karşılığında aşağıda katsayısı gösterilen harf notundan daha düşük harf notu verilemez. Harf notları, 100 puan üzerinden alınan notların dağılımı, sınıf ortalaması ve ilgili öğretim üyesinin takdirine bağlı olarak oluşturulur.</w:t>
      </w:r>
    </w:p>
    <w:p w:rsidR="0088233D" w:rsidRDefault="0088233D" w:rsidP="0088233D">
      <w:pPr>
        <w:jc w:val="both"/>
      </w:pPr>
      <w:r>
        <w:t>(4) İlgili öğretim üyesi 100 puan üzerinden verdiği ham başarı notlarının karşılığı olan harf notlarını ilan eder.</w:t>
      </w:r>
    </w:p>
    <w:p w:rsidR="0088233D" w:rsidRDefault="0088233D" w:rsidP="0088233D">
      <w:pPr>
        <w:jc w:val="both"/>
      </w:pPr>
      <w:r>
        <w:t>(5) Harfli notlar, başarı notu, değerlendirme ve not aralıkları aşağıdaki tabloda verilmiştir:</w:t>
      </w:r>
    </w:p>
    <w:p w:rsidR="0088233D" w:rsidRDefault="0088233D" w:rsidP="0088233D">
      <w:pPr>
        <w:jc w:val="both"/>
      </w:pPr>
    </w:p>
    <w:p w:rsidR="0088233D" w:rsidRDefault="0088233D" w:rsidP="0088233D">
      <w:pPr>
        <w:jc w:val="both"/>
      </w:pPr>
      <w:r>
        <w:t xml:space="preserve">(6) </w:t>
      </w:r>
    </w:p>
    <w:p w:rsidR="0088233D" w:rsidRDefault="0088233D" w:rsidP="0088233D">
      <w:pPr>
        <w:jc w:val="both"/>
      </w:pPr>
      <w:r>
        <w:t xml:space="preserve">      a) Bir dersten AA, BA, BB, CB veya CC notlarından birini almış olan bir öğrenci o dersi başarmış sayılır.</w:t>
      </w:r>
    </w:p>
    <w:p w:rsidR="0088233D" w:rsidRDefault="0088233D" w:rsidP="0088233D">
      <w:pPr>
        <w:jc w:val="both"/>
      </w:pPr>
      <w:r>
        <w:t xml:space="preserve">      b) Bir dersten DC veya DD alan bir öğrenci en az 2.00 GNO ya erişmiş olmak koşulu ile o dersi başarmış sayılır.</w:t>
      </w:r>
    </w:p>
    <w:p w:rsidR="0088233D" w:rsidRDefault="0088233D" w:rsidP="0088233D">
      <w:pPr>
        <w:jc w:val="both"/>
      </w:pPr>
      <w:r>
        <w:t xml:space="preserve">      c) Bir dersten FD veya FF alan bir öğrenci o dersi başaramamış sayılır.</w:t>
      </w:r>
    </w:p>
    <w:p w:rsidR="0088233D" w:rsidRDefault="0088233D" w:rsidP="0088233D">
      <w:pPr>
        <w:jc w:val="both"/>
      </w:pPr>
      <w:r>
        <w:t>(7) Kredisiz derslerin ve stajların değerlendirmesi, devamsızlık ve mazeretli durumlarda aşağıdaki notlardan birisi verilir:</w:t>
      </w:r>
    </w:p>
    <w:p w:rsidR="0088233D" w:rsidRDefault="0088233D" w:rsidP="0088233D">
      <w:pPr>
        <w:jc w:val="both"/>
      </w:pPr>
      <w:r>
        <w:t xml:space="preserve">      a) (MF) Muaf notu: Yatay veya dikey geçiş yolu ile veya ÖSYS ile Üniversiteye kaydolan öğrencilere, daha önce almış oldukları ve denkliği, bölüm başkanlığının önerisi üzerine birim yönetim kurullarınca kabul edilen dersler için öğrencilere verilir.</w:t>
      </w:r>
    </w:p>
    <w:p w:rsidR="0088233D" w:rsidRDefault="0088233D" w:rsidP="0088233D">
      <w:pPr>
        <w:jc w:val="both"/>
      </w:pPr>
      <w:r>
        <w:t xml:space="preserve">      b) (YE) Yeterli notu: Kredisiz derslerden geçen veya staj çalışmasını başarı ile tamamlayan öğrencilere verilir.</w:t>
      </w:r>
    </w:p>
    <w:p w:rsidR="0088233D" w:rsidRDefault="0088233D" w:rsidP="0088233D">
      <w:pPr>
        <w:jc w:val="both"/>
      </w:pPr>
      <w:r>
        <w:t xml:space="preserve">      c) (YS) Yetersiz notu: Kredisiz derslerde veya staj çalışmasında başarısız olan öğrencilere verilir.</w:t>
      </w:r>
    </w:p>
    <w:p w:rsidR="0088233D" w:rsidRDefault="0088233D" w:rsidP="0088233D">
      <w:pPr>
        <w:jc w:val="both"/>
      </w:pPr>
      <w:r>
        <w:t xml:space="preserve">      ç) (DS) Devamsız notu: Derse devam yükümlülüklerini yerine getirmeyen öğrencilere verilir.</w:t>
      </w:r>
    </w:p>
    <w:p w:rsidR="0088233D" w:rsidRDefault="0088233D" w:rsidP="0088233D">
      <w:pPr>
        <w:jc w:val="both"/>
      </w:pPr>
      <w:r>
        <w:t xml:space="preserve">      d) (E) Eksik notu: Ara sınav, yarıyıl sonu veya yılsonu sınavına girmeye hak kazandığı halde, hastalık veya geçerli başka bir nedenle bu sınavlara giremeyen ve mazereti ilgili yönetim kurulu tarafından kabul edilen öğrenciye verilir. (E) notu verilen her dersin eksik sınavı, mazeret sınavları sırasında yapılır. Öğrencinin bu sınavda aldığı not yarıyıl sonu sınavının notu olarak değerlendirilir. Bu sınava girmeyen öğrencinin notu harfli nota dönüştürülür.</w:t>
      </w:r>
    </w:p>
    <w:p w:rsidR="0088233D" w:rsidRDefault="0088233D" w:rsidP="0088233D">
      <w:pPr>
        <w:jc w:val="both"/>
      </w:pPr>
      <w:r>
        <w:t>(8) (YE), (MF) ve (YS) notu not ortalaması hesabında dikkate alınmaz. (DS) notu, not ortalaması hesabında (FF) notu gibi işlem görür.</w:t>
      </w:r>
    </w:p>
    <w:p w:rsidR="0088233D" w:rsidRDefault="0088233D" w:rsidP="0088233D">
      <w:pPr>
        <w:jc w:val="both"/>
      </w:pPr>
      <w:r>
        <w:lastRenderedPageBreak/>
        <w:t>(9) Sınavlarda kopya yapan, kopya girişiminde bulunan, sınava hile karıştıran, kopya çektiği ilgili öğretim elemanınca sınav evrakının incelenmesi sonucunda anlaşılan öğrenciye, o sınav için 0 verilir ve hakkında tutanak tutularak disiplin soruşturması açılır.</w:t>
      </w:r>
    </w:p>
    <w:p w:rsidR="0088233D" w:rsidRDefault="0088233D" w:rsidP="0088233D">
      <w:pPr>
        <w:jc w:val="both"/>
      </w:pPr>
      <w:r>
        <w:t>(10) Entegre eğitim sistemi uygulayan tıp fakültesinde sınavların değerlendirilmesi ve öğrenci başarısı ile ilgili hususlar, ilgili birim tarafından düzenlenir.</w:t>
      </w:r>
    </w:p>
    <w:p w:rsidR="0088233D" w:rsidRPr="00002840" w:rsidRDefault="0088233D" w:rsidP="0088233D">
      <w:pPr>
        <w:jc w:val="both"/>
        <w:rPr>
          <w:b/>
        </w:rPr>
      </w:pPr>
      <w:r w:rsidRPr="00002840">
        <w:rPr>
          <w:b/>
        </w:rPr>
        <w:t>PROGRAM PROFİLİ</w:t>
      </w:r>
    </w:p>
    <w:p w:rsidR="0088233D" w:rsidRPr="008B605C" w:rsidRDefault="008B605C" w:rsidP="0088233D">
      <w:pPr>
        <w:jc w:val="both"/>
        <w:rPr>
          <w:rFonts w:cstheme="minorHAnsi"/>
          <w:b/>
          <w:sz w:val="40"/>
        </w:rPr>
      </w:pPr>
      <w:r w:rsidRPr="008B605C">
        <w:rPr>
          <w:rFonts w:cstheme="minorHAnsi"/>
          <w:color w:val="000000"/>
          <w:szCs w:val="12"/>
          <w:shd w:val="clear" w:color="auto" w:fill="FFFFFF"/>
        </w:rPr>
        <w:t xml:space="preserve">Yetkili uzman doktorlar tarafından verilen reçetelerde yazılı numaralı gözlük camlarını, her türlü lensleri, optik görme gereçlerini, gözlük çerçevelerini, koruyucu gözlükleri ve güneş gözlüklerini satabilen sağlık elemanı yetiştirmektir. Çağdaş elektronik makine ve teçhizatla donatılmış </w:t>
      </w:r>
      <w:proofErr w:type="spellStart"/>
      <w:r w:rsidRPr="008B605C">
        <w:rPr>
          <w:rFonts w:cstheme="minorHAnsi"/>
          <w:color w:val="000000"/>
          <w:szCs w:val="12"/>
          <w:shd w:val="clear" w:color="auto" w:fill="FFFFFF"/>
        </w:rPr>
        <w:t>Optisyenlik</w:t>
      </w:r>
      <w:proofErr w:type="spellEnd"/>
      <w:r w:rsidRPr="008B605C">
        <w:rPr>
          <w:rFonts w:cstheme="minorHAnsi"/>
          <w:color w:val="000000"/>
          <w:szCs w:val="12"/>
          <w:shd w:val="clear" w:color="auto" w:fill="FFFFFF"/>
        </w:rPr>
        <w:t xml:space="preserve"> Programımızdan mezun olan öğrencilerimiz optik </w:t>
      </w:r>
      <w:proofErr w:type="gramStart"/>
      <w:r w:rsidRPr="008B605C">
        <w:rPr>
          <w:rFonts w:cstheme="minorHAnsi"/>
          <w:color w:val="000000"/>
          <w:szCs w:val="12"/>
          <w:shd w:val="clear" w:color="auto" w:fill="FFFFFF"/>
        </w:rPr>
        <w:t>dükkanı</w:t>
      </w:r>
      <w:proofErr w:type="gramEnd"/>
      <w:r w:rsidRPr="008B605C">
        <w:rPr>
          <w:rFonts w:cstheme="minorHAnsi"/>
          <w:color w:val="000000"/>
          <w:szCs w:val="12"/>
          <w:shd w:val="clear" w:color="auto" w:fill="FFFFFF"/>
        </w:rPr>
        <w:t xml:space="preserve"> açabilecek tek yetkili elemanlardır. Bu programdan mezun olan öğrencilerimiz sağlık teknikeri </w:t>
      </w:r>
      <w:proofErr w:type="spellStart"/>
      <w:r w:rsidRPr="008B605C">
        <w:rPr>
          <w:rFonts w:cstheme="minorHAnsi"/>
          <w:color w:val="000000"/>
          <w:szCs w:val="12"/>
          <w:shd w:val="clear" w:color="auto" w:fill="FFFFFF"/>
        </w:rPr>
        <w:t>ünvanı</w:t>
      </w:r>
      <w:proofErr w:type="spellEnd"/>
      <w:r w:rsidRPr="008B605C">
        <w:rPr>
          <w:rFonts w:cstheme="minorHAnsi"/>
          <w:color w:val="000000"/>
          <w:szCs w:val="12"/>
          <w:shd w:val="clear" w:color="auto" w:fill="FFFFFF"/>
        </w:rPr>
        <w:t xml:space="preserve"> </w:t>
      </w:r>
      <w:r w:rsidR="006E0405">
        <w:rPr>
          <w:rFonts w:cstheme="minorHAnsi"/>
          <w:color w:val="000000"/>
          <w:szCs w:val="12"/>
          <w:shd w:val="clear" w:color="auto" w:fill="FFFFFF"/>
        </w:rPr>
        <w:t xml:space="preserve">da </w:t>
      </w:r>
      <w:r w:rsidRPr="008B605C">
        <w:rPr>
          <w:rFonts w:cstheme="minorHAnsi"/>
          <w:color w:val="000000"/>
          <w:szCs w:val="12"/>
          <w:shd w:val="clear" w:color="auto" w:fill="FFFFFF"/>
        </w:rPr>
        <w:t>kazanmaktadırlar. Kendi iş yerlerini açabilecekleri gibi özel sektörde de iş bulabilmektedirler.</w:t>
      </w:r>
    </w:p>
    <w:p w:rsidR="008B605C" w:rsidRDefault="008B605C" w:rsidP="0088233D">
      <w:pPr>
        <w:jc w:val="both"/>
        <w:rPr>
          <w:b/>
        </w:rPr>
      </w:pPr>
    </w:p>
    <w:p w:rsidR="0088233D" w:rsidRPr="00002840" w:rsidRDefault="0088233D" w:rsidP="0088233D">
      <w:pPr>
        <w:jc w:val="both"/>
        <w:rPr>
          <w:b/>
        </w:rPr>
      </w:pPr>
      <w:r w:rsidRPr="00002840">
        <w:rPr>
          <w:b/>
        </w:rPr>
        <w:t>ÖNCEKİ ÖĞRENİMİNİN TANINMASI</w:t>
      </w:r>
    </w:p>
    <w:p w:rsidR="0088233D" w:rsidRDefault="0088233D" w:rsidP="0088233D">
      <w:pPr>
        <w:jc w:val="both"/>
      </w:pPr>
      <w:r w:rsidRPr="00002840">
        <w:t>Kahramanmaraş Sütçü İmam Üniversitesi Sağlık Hizmetleri Meslek Yüksekokulu'nda daha önceki dönemlerde başka bir Üniversite'nin ya da Üniversitemizin farklı bir bölümünden mezun olan öğrencilerin aldığı dersler ile yeni kayıt olduğu programın dersleri AKTS uygunluğu ve içerik uygunluğu yönünden değerlendirilerek komisyon kararı ile ilgili derslerden muafiyet söz konusu olabilmektedir.</w:t>
      </w:r>
    </w:p>
    <w:p w:rsidR="0088233D" w:rsidRDefault="0088233D" w:rsidP="0088233D">
      <w:pPr>
        <w:jc w:val="both"/>
      </w:pPr>
    </w:p>
    <w:p w:rsidR="0088233D" w:rsidRPr="00002840" w:rsidRDefault="0088233D" w:rsidP="0088233D">
      <w:pPr>
        <w:jc w:val="both"/>
        <w:rPr>
          <w:b/>
        </w:rPr>
      </w:pPr>
      <w:r w:rsidRPr="00002840">
        <w:rPr>
          <w:b/>
        </w:rPr>
        <w:t>YETERLİLİK KOŞULLARI</w:t>
      </w:r>
    </w:p>
    <w:p w:rsidR="0088233D" w:rsidRPr="00002840" w:rsidRDefault="0088233D" w:rsidP="0088233D">
      <w:pPr>
        <w:jc w:val="both"/>
      </w:pPr>
      <w:r w:rsidRPr="00002840">
        <w:t>Programı başarıyla tamamlamak için programda mevcut olan derslerin tümünü (120 AKTS karşılığı) geçmek, 4.00 üzerinden en az 2.00 ağırlıklı not ortalaması elde etmek gerekmektedir. Bu programda 30 gün staj zorunluluğu bulunmaktadır.</w:t>
      </w:r>
    </w:p>
    <w:p w:rsidR="000542FA" w:rsidRDefault="000542FA"/>
    <w:sectPr w:rsidR="000542FA" w:rsidSect="00F121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88233D"/>
    <w:rsid w:val="000542FA"/>
    <w:rsid w:val="00485C1E"/>
    <w:rsid w:val="006E0405"/>
    <w:rsid w:val="007354C9"/>
    <w:rsid w:val="00802DDA"/>
    <w:rsid w:val="00804F48"/>
    <w:rsid w:val="0088233D"/>
    <w:rsid w:val="008B605C"/>
    <w:rsid w:val="009567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4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1126</Words>
  <Characters>6419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7</cp:revision>
  <dcterms:created xsi:type="dcterms:W3CDTF">2018-11-27T14:10:00Z</dcterms:created>
  <dcterms:modified xsi:type="dcterms:W3CDTF">2018-11-27T14:41:00Z</dcterms:modified>
</cp:coreProperties>
</file>